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958" w:rsidRPr="004C3482" w:rsidRDefault="00265958" w:rsidP="002E567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 w:rsidRPr="004C3482">
        <w:rPr>
          <w:b/>
          <w:sz w:val="28"/>
          <w:szCs w:val="28"/>
        </w:rPr>
        <w:t>Приложение 1</w:t>
      </w:r>
    </w:p>
    <w:p w:rsidR="00265958" w:rsidRPr="004C3482" w:rsidRDefault="00265958" w:rsidP="002E567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</w:p>
    <w:p w:rsidR="002E5674" w:rsidRPr="004C3482" w:rsidRDefault="002E5674" w:rsidP="002E567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 w:rsidRPr="004C3482">
        <w:rPr>
          <w:b/>
          <w:sz w:val="28"/>
          <w:szCs w:val="28"/>
        </w:rPr>
        <w:t>Братская могила в агрогородке Дуброва</w:t>
      </w:r>
    </w:p>
    <w:p w:rsidR="002E5674" w:rsidRPr="004C3482" w:rsidRDefault="002E5674" w:rsidP="002E567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555555"/>
          <w:sz w:val="28"/>
          <w:szCs w:val="28"/>
        </w:rPr>
      </w:pPr>
    </w:p>
    <w:p w:rsidR="002E5674" w:rsidRPr="004C3482" w:rsidRDefault="002E5674" w:rsidP="002E567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4C3482">
        <w:rPr>
          <w:sz w:val="28"/>
          <w:szCs w:val="28"/>
        </w:rPr>
        <w:t>Братская могила находится в</w:t>
      </w:r>
      <w:r w:rsidR="003B470E">
        <w:rPr>
          <w:sz w:val="28"/>
          <w:szCs w:val="28"/>
        </w:rPr>
        <w:t xml:space="preserve"> центре</w:t>
      </w:r>
      <w:r w:rsidRPr="004C3482">
        <w:rPr>
          <w:sz w:val="28"/>
          <w:szCs w:val="28"/>
        </w:rPr>
        <w:t xml:space="preserve"> агрогородка</w:t>
      </w:r>
      <w:r w:rsidRPr="004C3482">
        <w:rPr>
          <w:rStyle w:val="apple-converted-space"/>
          <w:sz w:val="28"/>
          <w:szCs w:val="28"/>
        </w:rPr>
        <w:t> </w:t>
      </w:r>
      <w:hyperlink r:id="rId4" w:history="1">
        <w:r w:rsidRPr="004C3482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Дуброва</w:t>
        </w:r>
      </w:hyperlink>
      <w:r w:rsidRPr="004C3482">
        <w:rPr>
          <w:sz w:val="28"/>
          <w:szCs w:val="28"/>
        </w:rPr>
        <w:t xml:space="preserve">, на перекрёстке дорог Паричи-Калинковичи и Дуброва-Гороховищи. Здесь покоятся </w:t>
      </w:r>
      <w:r w:rsidR="004C3482">
        <w:rPr>
          <w:sz w:val="28"/>
          <w:szCs w:val="28"/>
        </w:rPr>
        <w:t xml:space="preserve">более </w:t>
      </w:r>
      <w:r w:rsidR="00962E41" w:rsidRPr="004C3482">
        <w:rPr>
          <w:sz w:val="28"/>
          <w:szCs w:val="28"/>
        </w:rPr>
        <w:t>2 тысяч</w:t>
      </w:r>
      <w:r w:rsidRPr="004C3482">
        <w:rPr>
          <w:sz w:val="28"/>
          <w:szCs w:val="28"/>
        </w:rPr>
        <w:t xml:space="preserve"> воинов</w:t>
      </w:r>
      <w:r w:rsidR="00265958" w:rsidRPr="004C3482">
        <w:rPr>
          <w:sz w:val="28"/>
          <w:szCs w:val="28"/>
        </w:rPr>
        <w:t>,</w:t>
      </w:r>
      <w:r w:rsidRPr="004C3482">
        <w:rPr>
          <w:sz w:val="28"/>
          <w:szCs w:val="28"/>
        </w:rPr>
        <w:t xml:space="preserve"> которые отдали свои жизни в тяжёлых боях с 27 января по 5 февраля 1944 года. В том числе здесь захоронены Герои Советского Союза</w:t>
      </w:r>
      <w:r w:rsidRPr="004C3482">
        <w:rPr>
          <w:rStyle w:val="apple-converted-space"/>
          <w:sz w:val="28"/>
          <w:szCs w:val="28"/>
        </w:rPr>
        <w:t> </w:t>
      </w:r>
      <w:hyperlink r:id="rId5" w:history="1">
        <w:r w:rsidRPr="004C3482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 xml:space="preserve">Серго </w:t>
        </w:r>
        <w:proofErr w:type="spellStart"/>
        <w:r w:rsidRPr="004C3482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Гедеванович</w:t>
        </w:r>
        <w:proofErr w:type="spellEnd"/>
        <w:r w:rsidRPr="004C3482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 xml:space="preserve"> </w:t>
        </w:r>
        <w:proofErr w:type="spellStart"/>
        <w:r w:rsidRPr="004C3482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Чигладзе</w:t>
        </w:r>
        <w:proofErr w:type="spellEnd"/>
      </w:hyperlink>
      <w:r w:rsidRPr="004C3482">
        <w:rPr>
          <w:rStyle w:val="apple-converted-space"/>
          <w:sz w:val="28"/>
          <w:szCs w:val="28"/>
        </w:rPr>
        <w:t> </w:t>
      </w:r>
      <w:r w:rsidR="00962E41" w:rsidRPr="004C3482">
        <w:rPr>
          <w:rStyle w:val="apple-converted-space"/>
          <w:sz w:val="28"/>
          <w:szCs w:val="28"/>
        </w:rPr>
        <w:t xml:space="preserve"> </w:t>
      </w:r>
      <w:r w:rsidRPr="004C3482">
        <w:rPr>
          <w:sz w:val="28"/>
          <w:szCs w:val="28"/>
        </w:rPr>
        <w:t>и</w:t>
      </w:r>
      <w:r w:rsidRPr="004C3482">
        <w:rPr>
          <w:rStyle w:val="apple-converted-space"/>
          <w:sz w:val="28"/>
          <w:szCs w:val="28"/>
        </w:rPr>
        <w:t> </w:t>
      </w:r>
      <w:hyperlink r:id="rId6" w:history="1">
        <w:r w:rsidRPr="004C3482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 xml:space="preserve">Мартын </w:t>
        </w:r>
        <w:proofErr w:type="spellStart"/>
        <w:r w:rsidRPr="004C3482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Пантелеймонович</w:t>
        </w:r>
        <w:proofErr w:type="spellEnd"/>
        <w:r w:rsidRPr="004C3482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 xml:space="preserve"> Тепляков</w:t>
        </w:r>
      </w:hyperlink>
      <w:r w:rsidRPr="004C3482">
        <w:rPr>
          <w:sz w:val="28"/>
          <w:szCs w:val="28"/>
        </w:rPr>
        <w:t>.</w:t>
      </w:r>
    </w:p>
    <w:p w:rsidR="002E5674" w:rsidRPr="004C3482" w:rsidRDefault="002E5674" w:rsidP="002E5674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sz w:val="28"/>
          <w:szCs w:val="28"/>
        </w:rPr>
      </w:pPr>
      <w:r w:rsidRPr="004C3482">
        <w:rPr>
          <w:sz w:val="28"/>
          <w:szCs w:val="28"/>
        </w:rPr>
        <w:t>Объект является историко-культурной ценностью и охраняется законом Республики Беларусь.</w:t>
      </w:r>
    </w:p>
    <w:p w:rsidR="00962E41" w:rsidRPr="00962E41" w:rsidRDefault="004C3482" w:rsidP="00962E41">
      <w:r>
        <w:rPr>
          <w:b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56292</wp:posOffset>
            </wp:positionV>
            <wp:extent cx="3599815" cy="2694940"/>
            <wp:effectExtent l="0" t="0" r="63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erevnya-Dubrova-bratskaya-mogila (1)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2694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62E41" w:rsidRPr="00962E41" w:rsidRDefault="00962E41" w:rsidP="00962E41"/>
    <w:p w:rsidR="00962E41" w:rsidRPr="00962E41" w:rsidRDefault="00962E41" w:rsidP="00962E41"/>
    <w:p w:rsidR="00962E41" w:rsidRPr="00962E41" w:rsidRDefault="00962E41" w:rsidP="00962E41"/>
    <w:p w:rsidR="00962E41" w:rsidRPr="00962E41" w:rsidRDefault="00962E41" w:rsidP="00962E41"/>
    <w:p w:rsidR="00962E41" w:rsidRPr="00962E41" w:rsidRDefault="00962E41" w:rsidP="00962E41"/>
    <w:p w:rsidR="00962E41" w:rsidRPr="00962E41" w:rsidRDefault="00962E41" w:rsidP="00962E41"/>
    <w:p w:rsidR="00962E41" w:rsidRPr="00962E41" w:rsidRDefault="00962E41" w:rsidP="00962E41">
      <w:bookmarkStart w:id="0" w:name="_GoBack"/>
      <w:bookmarkEnd w:id="0"/>
    </w:p>
    <w:p w:rsidR="00962E41" w:rsidRDefault="00962E41"/>
    <w:p w:rsidR="004C3482" w:rsidRDefault="004C3482"/>
    <w:p w:rsidR="0025752C" w:rsidRPr="00962E41" w:rsidRDefault="00265958" w:rsidP="0089042D">
      <w:pPr>
        <w:jc w:val="center"/>
      </w:pPr>
      <w:r>
        <w:rPr>
          <w:noProof/>
          <w:lang w:eastAsia="ru-RU"/>
        </w:rPr>
        <w:drawing>
          <wp:inline distT="0" distB="0" distL="0" distR="0" wp14:anchorId="16928F4E" wp14:editId="0F905F65">
            <wp:extent cx="3057618" cy="3752203"/>
            <wp:effectExtent l="0" t="0" r="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revnya-Dubrova-bratskaya-mogila-3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4943" cy="3847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2E41">
        <w:br w:type="textWrapping" w:clear="all"/>
      </w:r>
    </w:p>
    <w:sectPr w:rsidR="0025752C" w:rsidRPr="00962E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674"/>
    <w:rsid w:val="0025752C"/>
    <w:rsid w:val="00265958"/>
    <w:rsid w:val="002E5674"/>
    <w:rsid w:val="003B470E"/>
    <w:rsid w:val="004C3482"/>
    <w:rsid w:val="00532EB0"/>
    <w:rsid w:val="006628BF"/>
    <w:rsid w:val="007A7DAF"/>
    <w:rsid w:val="0089042D"/>
    <w:rsid w:val="00962E41"/>
    <w:rsid w:val="00C16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75DA3A-95D0-4882-8C81-61438C976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E56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E5674"/>
  </w:style>
  <w:style w:type="character" w:styleId="a4">
    <w:name w:val="Hyperlink"/>
    <w:basedOn w:val="a0"/>
    <w:uiPriority w:val="99"/>
    <w:semiHidden/>
    <w:unhideWhenUsed/>
    <w:rsid w:val="002E56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webSettings" Target="webSettings.xml"/><Relationship Id="rId7" Type="http://schemas.openxmlformats.org/officeDocument/2006/relationships/image" Target="media/image1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ovesun.by/tepliakov-martyn-panteleymonovich.html" TargetMode="External"/><Relationship Id="rId5" Type="http://schemas.openxmlformats.org/officeDocument/2006/relationships/hyperlink" Target="http://lovesun.by/chigladze-sergo-gedevanovich.htm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lovesun.by/dubrova.htm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</dc:creator>
  <cp:keywords/>
  <dc:description/>
  <cp:lastModifiedBy>Петр</cp:lastModifiedBy>
  <cp:revision>5</cp:revision>
  <dcterms:created xsi:type="dcterms:W3CDTF">2016-12-14T04:53:00Z</dcterms:created>
  <dcterms:modified xsi:type="dcterms:W3CDTF">2016-12-15T20:47:00Z</dcterms:modified>
</cp:coreProperties>
</file>